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4" w:line="223" w:lineRule="auto"/>
        <w:ind w:left="751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宣传管理岗</w:t>
      </w:r>
    </w:p>
    <w:p>
      <w:pPr>
        <w:spacing w:line="93" w:lineRule="exact"/>
      </w:pPr>
    </w:p>
    <w:tbl>
      <w:tblPr>
        <w:tblStyle w:val="4"/>
        <w:tblW w:w="9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700"/>
        <w:gridCol w:w="2348"/>
        <w:gridCol w:w="2099"/>
        <w:gridCol w:w="28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794" w:type="dxa"/>
            <w:gridSpan w:val="5"/>
            <w:shd w:val="clear" w:color="auto" w:fill="DAEEF3"/>
            <w:vAlign w:val="top"/>
          </w:tcPr>
          <w:p>
            <w:pPr>
              <w:spacing w:before="62" w:line="224" w:lineRule="auto"/>
              <w:ind w:left="44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489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before="41" w:line="224" w:lineRule="auto"/>
              <w:ind w:left="8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岗位名称</w:t>
            </w:r>
          </w:p>
        </w:tc>
        <w:tc>
          <w:tcPr>
            <w:tcW w:w="23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1" w:line="225" w:lineRule="auto"/>
              <w:ind w:left="59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宣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传管理岗</w:t>
            </w: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2" w:line="222" w:lineRule="auto"/>
              <w:ind w:left="5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所在部门</w:t>
            </w:r>
          </w:p>
        </w:tc>
        <w:tc>
          <w:tcPr>
            <w:tcW w:w="2858" w:type="dxa"/>
            <w:tcBorders>
              <w:left w:val="single" w:color="000000" w:sz="4" w:space="0"/>
            </w:tcBorders>
            <w:vAlign w:val="top"/>
          </w:tcPr>
          <w:p>
            <w:pPr>
              <w:spacing w:before="40" w:line="226" w:lineRule="auto"/>
              <w:ind w:left="1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党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委办公室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工会办公室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489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before="41" w:line="224" w:lineRule="auto"/>
              <w:ind w:left="8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岗位序列</w:t>
            </w:r>
          </w:p>
        </w:tc>
        <w:tc>
          <w:tcPr>
            <w:tcW w:w="23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1" w:line="224" w:lineRule="auto"/>
              <w:ind w:left="7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职能序列</w:t>
            </w: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1" w:line="224" w:lineRule="auto"/>
              <w:ind w:left="6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岗位编制</w:t>
            </w:r>
          </w:p>
        </w:tc>
        <w:tc>
          <w:tcPr>
            <w:tcW w:w="2858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5"/>
            <w:shd w:val="clear" w:color="auto" w:fill="DAEEF3"/>
            <w:vAlign w:val="top"/>
          </w:tcPr>
          <w:p>
            <w:pPr>
              <w:spacing w:before="40" w:line="225" w:lineRule="auto"/>
              <w:ind w:left="44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汇报关系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489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before="39" w:line="226" w:lineRule="auto"/>
              <w:ind w:left="78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直接上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23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9" w:line="226" w:lineRule="auto"/>
              <w:ind w:left="8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副主任</w:t>
            </w:r>
          </w:p>
        </w:tc>
        <w:tc>
          <w:tcPr>
            <w:tcW w:w="209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0" w:line="225" w:lineRule="auto"/>
              <w:ind w:left="5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直接下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2858" w:type="dxa"/>
            <w:tcBorders>
              <w:left w:val="single" w:color="000000" w:sz="4" w:space="0"/>
            </w:tcBorders>
            <w:vAlign w:val="top"/>
          </w:tcPr>
          <w:p>
            <w:pPr>
              <w:spacing w:before="39" w:line="227" w:lineRule="auto"/>
              <w:ind w:left="1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5"/>
            <w:shd w:val="clear" w:color="auto" w:fill="DAEEF3"/>
            <w:vAlign w:val="top"/>
          </w:tcPr>
          <w:p>
            <w:pPr>
              <w:spacing w:before="42" w:line="224" w:lineRule="auto"/>
              <w:ind w:left="44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岗位目的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5"/>
            <w:vAlign w:val="top"/>
          </w:tcPr>
          <w:p>
            <w:pPr>
              <w:spacing w:before="41" w:line="222" w:lineRule="auto"/>
              <w:ind w:left="1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在部门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领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导的指导下，负责公司企业文化建设、精神文明建设、宣传思想、意识形态等工作。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5"/>
            <w:shd w:val="clear" w:color="auto" w:fill="DAEEF3"/>
            <w:vAlign w:val="top"/>
          </w:tcPr>
          <w:p>
            <w:pPr>
              <w:spacing w:before="41" w:line="224" w:lineRule="auto"/>
              <w:ind w:left="44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岗位职责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spacing w:before="40" w:line="225" w:lineRule="auto"/>
              <w:ind w:left="1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0" w:line="224" w:lineRule="auto"/>
              <w:ind w:left="3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能领域</w:t>
            </w:r>
          </w:p>
        </w:tc>
        <w:tc>
          <w:tcPr>
            <w:tcW w:w="7305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spacing w:before="40" w:line="226" w:lineRule="auto"/>
              <w:ind w:left="31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要职责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3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章立制</w:t>
            </w:r>
          </w:p>
        </w:tc>
        <w:tc>
          <w:tcPr>
            <w:tcW w:w="7305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spacing w:before="24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377" name="IM 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IM 3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负责公司宣传有关制度的拟定。</w:t>
            </w:r>
          </w:p>
          <w:p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378" name="IM 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IM 3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责宣传、精神文明建设、企业文化、意识形态工作相关制度的</w:t>
            </w:r>
          </w:p>
          <w:p>
            <w:pPr>
              <w:spacing w:before="36" w:line="224" w:lineRule="auto"/>
              <w:ind w:left="4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拟定。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74" w:line="192" w:lineRule="auto"/>
              <w:ind w:left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4" w:line="225" w:lineRule="auto"/>
              <w:ind w:left="1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企业文化建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</w:p>
        </w:tc>
        <w:tc>
          <w:tcPr>
            <w:tcW w:w="7305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spacing w:before="27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379" name="IM 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IM 3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开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展公司企业文化建设，提炼核心价值体系，组织实施企业文化</w:t>
            </w:r>
          </w:p>
          <w:p>
            <w:pPr>
              <w:spacing w:before="33" w:line="227" w:lineRule="auto"/>
              <w:ind w:left="47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的宣贯、落地及内化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。</w:t>
            </w:r>
          </w:p>
          <w:p>
            <w:pPr>
              <w:spacing w:before="14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380" name="IM 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IM 3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责研究现代成功企业的文化特点，发掘、提炼公司文化中的积</w:t>
            </w:r>
          </w:p>
          <w:p>
            <w:pPr>
              <w:spacing w:before="34" w:line="225" w:lineRule="auto"/>
              <w:ind w:left="4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极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元素，宣传公司企业文化的核心价值取向。</w:t>
            </w:r>
          </w:p>
          <w:p>
            <w:pPr>
              <w:spacing w:before="16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381" name="IM 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IM 3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责企业文化团队的建设、考核管理工作。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74" w:line="190" w:lineRule="auto"/>
              <w:ind w:left="3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精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神文明建设</w:t>
            </w:r>
          </w:p>
        </w:tc>
        <w:tc>
          <w:tcPr>
            <w:tcW w:w="7305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spacing w:before="27" w:line="312" w:lineRule="exact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2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382" name="IM 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 3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2"/>
                <w:position w:val="2"/>
                <w:sz w:val="23"/>
                <w:szCs w:val="23"/>
              </w:rPr>
              <w:t xml:space="preserve"> 负责公司精神文明建设的组织协调工作</w:t>
            </w:r>
            <w:r>
              <w:rPr>
                <w:rFonts w:ascii="仿宋" w:hAnsi="仿宋" w:eastAsia="仿宋" w:cs="仿宋"/>
                <w:spacing w:val="9"/>
                <w:position w:val="2"/>
                <w:sz w:val="23"/>
                <w:szCs w:val="23"/>
              </w:rPr>
              <w:t>。</w:t>
            </w:r>
          </w:p>
          <w:p>
            <w:pPr>
              <w:spacing w:before="1" w:line="234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383" name="IM 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IM 38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负责开展文明创建各项工作。</w:t>
            </w:r>
          </w:p>
          <w:p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384" name="IM 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 3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 xml:space="preserve"> 负责指导下属企业精神文明建设等工作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23" w:lineRule="auto"/>
              <w:ind w:left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宣传思想工作</w:t>
            </w:r>
          </w:p>
        </w:tc>
        <w:tc>
          <w:tcPr>
            <w:tcW w:w="7305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spacing w:before="27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385" name="IM 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IM 3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负责党委中心组学习的组织。</w:t>
            </w:r>
          </w:p>
          <w:p>
            <w:pPr>
              <w:spacing w:before="20" w:line="250" w:lineRule="auto"/>
              <w:ind w:left="121" w:right="9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386" name="IM 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IM 3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开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展公司宣传体系建设、对内对外宣传及宣传队伍管理。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387" name="IM 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IM 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责思想文化建设方案的制定及实施、员工思想分析等。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388" name="IM 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IM 3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负责公司重大宣传活动的策划组织。</w:t>
            </w:r>
          </w:p>
          <w:p>
            <w:pPr>
              <w:spacing w:before="1" w:line="234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389" name="IM 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IM 3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负责宣传阵地打造。</w:t>
            </w:r>
          </w:p>
          <w:p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390" name="IM 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IM 3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负责公司内刊、公众号、 网站的宣传信息发布等日常宣传工作，</w:t>
            </w:r>
          </w:p>
          <w:p>
            <w:pPr>
              <w:spacing w:before="34" w:line="226" w:lineRule="auto"/>
              <w:ind w:left="4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责公司企业形象宣传片、企业画册的制作。</w:t>
            </w:r>
          </w:p>
          <w:p>
            <w:pPr>
              <w:spacing w:before="15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391" name="IM 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IM 3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牵头负责舆情管控。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5" w:line="189" w:lineRule="auto"/>
              <w:ind w:left="3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5" w:line="223" w:lineRule="auto"/>
              <w:ind w:left="1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识形态工作</w:t>
            </w:r>
          </w:p>
        </w:tc>
        <w:tc>
          <w:tcPr>
            <w:tcW w:w="7305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spacing w:before="28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392" name="IM 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 3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 xml:space="preserve"> 负责公司意识形态工作责任制的落实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。</w:t>
            </w:r>
          </w:p>
          <w:p>
            <w:pPr>
              <w:spacing w:before="19" w:line="23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393" name="IM 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IM 3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责年度意识形态工作计划的制定、落实，并指导下属企业开展</w:t>
            </w:r>
          </w:p>
          <w:p>
            <w:pPr>
              <w:spacing w:before="36" w:line="221" w:lineRule="auto"/>
              <w:ind w:left="4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意识形态工作。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89" w:type="dxa"/>
            <w:tcBorders>
              <w:right w:val="single" w:color="000000" w:sz="4" w:space="0"/>
            </w:tcBorders>
            <w:vAlign w:val="top"/>
          </w:tcPr>
          <w:p>
            <w:pPr>
              <w:spacing w:before="239" w:line="190" w:lineRule="auto"/>
              <w:ind w:left="3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17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2" w:line="224" w:lineRule="auto"/>
              <w:ind w:left="6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</w:t>
            </w:r>
          </w:p>
        </w:tc>
        <w:tc>
          <w:tcPr>
            <w:tcW w:w="7305" w:type="dxa"/>
            <w:gridSpan w:val="3"/>
            <w:tcBorders>
              <w:left w:val="single" w:color="000000" w:sz="4" w:space="0"/>
            </w:tcBorders>
            <w:vAlign w:val="top"/>
          </w:tcPr>
          <w:p>
            <w:pPr>
              <w:spacing w:before="31" w:line="312" w:lineRule="exact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2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394" name="IM 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 3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2"/>
                <w:position w:val="2"/>
                <w:sz w:val="23"/>
                <w:szCs w:val="23"/>
              </w:rPr>
              <w:t xml:space="preserve"> 参与、协助部门其他人员开展相关工作</w:t>
            </w:r>
            <w:r>
              <w:rPr>
                <w:rFonts w:ascii="仿宋" w:hAnsi="仿宋" w:eastAsia="仿宋" w:cs="仿宋"/>
                <w:spacing w:val="9"/>
                <w:position w:val="2"/>
                <w:sz w:val="23"/>
                <w:szCs w:val="23"/>
              </w:rPr>
              <w:t>。</w:t>
            </w:r>
          </w:p>
          <w:p>
            <w:pPr>
              <w:spacing w:line="233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-4"/>
                <w:sz w:val="23"/>
                <w:szCs w:val="23"/>
              </w:rPr>
              <w:drawing>
                <wp:inline distT="0" distB="0" distL="0" distR="0">
                  <wp:extent cx="95250" cy="168275"/>
                  <wp:effectExtent l="0" t="0" r="0" b="2540"/>
                  <wp:docPr id="395" name="IM 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IM 3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完成领导交办的其他工作。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794" w:type="dxa"/>
            <w:gridSpan w:val="5"/>
            <w:shd w:val="clear" w:color="auto" w:fill="DAEEF3"/>
            <w:vAlign w:val="top"/>
          </w:tcPr>
          <w:p>
            <w:pPr>
              <w:spacing w:before="45" w:line="222" w:lineRule="auto"/>
              <w:ind w:left="44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晋升通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道</w:t>
            </w:r>
          </w:p>
        </w:tc>
      </w:tr>
    </w:tbl>
    <w:p>
      <w:pPr>
        <w:sectPr>
          <w:footerReference r:id="rId5" w:type="default"/>
          <w:pgSz w:w="11906" w:h="16839"/>
          <w:pgMar w:top="1431" w:right="1053" w:bottom="1378" w:left="1052" w:header="0" w:footer="1215" w:gutter="0"/>
          <w:cols w:space="720" w:num="1"/>
        </w:sectPr>
      </w:pPr>
      <w:bookmarkStart w:id="0" w:name="_GoBack"/>
      <w:bookmarkEnd w:id="0"/>
    </w:p>
    <w:p>
      <w:pPr>
        <w:spacing w:line="91" w:lineRule="auto"/>
        <w:rPr>
          <w:rFonts w:ascii="Arial"/>
          <w:sz w:val="2"/>
        </w:rPr>
      </w:pPr>
    </w:p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6" w:h="16839"/>
          <w:pgMar w:top="1431" w:right="1053" w:bottom="1378" w:left="1052" w:header="0" w:footer="1215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81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1"/>
        <w:sz w:val="17"/>
        <w:szCs w:val="17"/>
      </w:rPr>
      <w:t>2</w:t>
    </w:r>
    <w:r>
      <w:rPr>
        <w:rFonts w:ascii="Calibri" w:hAnsi="Calibri" w:eastAsia="Calibri" w:cs="Calibri"/>
        <w:sz w:val="17"/>
        <w:szCs w:val="17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81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1"/>
        <w:sz w:val="17"/>
        <w:szCs w:val="17"/>
      </w:rPr>
      <w:t>2</w:t>
    </w:r>
    <w:r>
      <w:rPr>
        <w:rFonts w:ascii="Calibri" w:hAnsi="Calibri" w:eastAsia="Calibri" w:cs="Calibri"/>
        <w:sz w:val="17"/>
        <w:szCs w:val="17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NjFkYzVjYTU0ZTBmZmZlM2JjYjc0MWQ2MzZjMzkifQ=="/>
    <w:docVar w:name="KSO_WPS_MARK_KEY" w:val="b7d59364-c840-4c83-be51-032c3c1beb25"/>
  </w:docVars>
  <w:rsids>
    <w:rsidRoot w:val="3A611CC3"/>
    <w:rsid w:val="08A87938"/>
    <w:rsid w:val="201D6D5D"/>
    <w:rsid w:val="3A61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633</Words>
  <Characters>633</Characters>
  <Lines>0</Lines>
  <Paragraphs>0</Paragraphs>
  <TotalTime>18</TotalTime>
  <ScaleCrop>false</ScaleCrop>
  <LinksUpToDate>false</LinksUpToDate>
  <CharactersWithSpaces>664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2024-04-12T09:16:00Z</dcterms:created>
  <dc:creator>任思琦</dc:creator>
  <cp:lastModifiedBy>任思琦</cp:lastModifiedBy>
  <cp:lastPrinted>2024-04-25T08:13:52Z</cp:lastPrinted>
  <dcterms:modified xsi:type="dcterms:W3CDTF">2024-04-25T08:27:08Z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46A7188DA6F142A9AAE69E9D9A16B2CB_11</vt:lpwstr>
  </property>
</Properties>
</file>